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8D1" w14:textId="77777777" w:rsidR="00540506" w:rsidRDefault="00540506" w:rsidP="00540506">
      <w:pPr>
        <w:pStyle w:val="StandardWeb"/>
        <w:spacing w:after="159" w:line="259" w:lineRule="auto"/>
      </w:pPr>
      <w:r>
        <w:t>Kinderschutz in Kremperheide</w:t>
      </w:r>
    </w:p>
    <w:p w14:paraId="0B0425AD" w14:textId="2F3A66CD" w:rsidR="00540506" w:rsidRDefault="00540506" w:rsidP="00540506">
      <w:pPr>
        <w:pStyle w:val="StandardWeb"/>
        <w:spacing w:after="159" w:line="259" w:lineRule="auto"/>
      </w:pPr>
      <w:r>
        <w:t xml:space="preserve">Das Kinderschutzteam des TSV Kremperheide treibt die Umsetzung </w:t>
      </w:r>
      <w:r w:rsidR="00737C64">
        <w:t>i</w:t>
      </w:r>
      <w:r>
        <w:t xml:space="preserve">hres Kinderschutzkonzeptes weiter voran. Ines Tietz, als Vertreterin, hat sich mit der Schulleiterin </w:t>
      </w:r>
      <w:r>
        <w:t>Michaela</w:t>
      </w:r>
      <w:r>
        <w:t xml:space="preserve"> Bartsch und der Schulsozialarbeiterin </w:t>
      </w:r>
      <w:r>
        <w:t>Tanja</w:t>
      </w:r>
      <w:r>
        <w:t xml:space="preserve"> Tiedemann der Grundschule Kremperheide über das Konzept ausgetauscht.</w:t>
      </w:r>
    </w:p>
    <w:p w14:paraId="392618F8" w14:textId="4B48626A" w:rsidR="00540506" w:rsidRDefault="00540506" w:rsidP="00540506">
      <w:pPr>
        <w:pStyle w:val="StandardWeb"/>
        <w:spacing w:after="159" w:line="259" w:lineRule="auto"/>
      </w:pPr>
      <w:r>
        <w:t>In der Sporthalle w</w:t>
      </w:r>
      <w:r>
        <w:t>erden</w:t>
      </w:r>
      <w:r>
        <w:t xml:space="preserve"> eine symbolische Kinderschutzampel und zugehörige Plakate aufgeh</w:t>
      </w:r>
      <w:r>
        <w:t>ängt</w:t>
      </w:r>
      <w:r>
        <w:t xml:space="preserve">, die </w:t>
      </w:r>
      <w:r>
        <w:t>a</w:t>
      </w:r>
      <w:r>
        <w:t xml:space="preserve">ufzeigen welche Verhaltensweisen die Kinder und Jugendlichen des TSV und der HSG </w:t>
      </w:r>
      <w:r>
        <w:t xml:space="preserve">Kremperheide / Münsterdorf </w:t>
      </w:r>
      <w:r>
        <w:t xml:space="preserve">von </w:t>
      </w:r>
      <w:r>
        <w:t>ihren</w:t>
      </w:r>
      <w:r>
        <w:t xml:space="preserve"> Trainer/innen und Betreuer/innen als richtig, grenzwertig und absolut kritisch ansehen.</w:t>
      </w:r>
    </w:p>
    <w:p w14:paraId="0598A1A3" w14:textId="348C51F7" w:rsidR="00540506" w:rsidRDefault="00540506" w:rsidP="00540506">
      <w:pPr>
        <w:pStyle w:val="StandardWeb"/>
        <w:spacing w:after="159" w:line="259" w:lineRule="auto"/>
      </w:pPr>
      <w:r>
        <w:t xml:space="preserve">Diese </w:t>
      </w:r>
      <w:r w:rsidR="00737C64">
        <w:t xml:space="preserve">Verhaltensweisen </w:t>
      </w:r>
      <w:r>
        <w:t>wurden von unseren Kindern und Jugendlichen bei einem Seminar erarbeitet. Velvet und Dacia Stabenow haben die Arbeit übernommen und die Ampel und Plakate erstellt.</w:t>
      </w:r>
    </w:p>
    <w:p w14:paraId="4B7D9EE4" w14:textId="2C401220" w:rsidR="00540506" w:rsidRDefault="00540506" w:rsidP="00540506">
      <w:pPr>
        <w:pStyle w:val="StandardWeb"/>
        <w:spacing w:after="159" w:line="259" w:lineRule="auto"/>
      </w:pPr>
      <w:r>
        <w:t xml:space="preserve">Die Schulsozialarbeiterin </w:t>
      </w:r>
      <w:r>
        <w:t>Tanja</w:t>
      </w:r>
      <w:r>
        <w:t xml:space="preserve"> Tiedemann plant in der Grundschule mit den Kindern der 3. und 4. Klasse den Umgang mit ihrem nahen Umfeld (Eltern/Lehrer/Freunde) zu thematisieren und in diesem Rahmen zu erarbeite</w:t>
      </w:r>
      <w:r w:rsidR="00737C64">
        <w:t>n</w:t>
      </w:r>
      <w:r>
        <w:t>, welche Verhaltensweisen die Schulkinder als richtig, grenzwertig und absolut kritisch ansehen.</w:t>
      </w:r>
    </w:p>
    <w:p w14:paraId="2D455EE8" w14:textId="32081513" w:rsidR="00540506" w:rsidRDefault="00540506" w:rsidP="00540506">
      <w:pPr>
        <w:pStyle w:val="StandardWeb"/>
        <w:spacing w:after="159" w:line="259" w:lineRule="auto"/>
      </w:pPr>
      <w:r>
        <w:t>Diese Maßnahme stärkt das Selbstvertrauen der Kinder</w:t>
      </w:r>
      <w:r>
        <w:t xml:space="preserve">. Sie lernen das </w:t>
      </w:r>
      <w:r>
        <w:t>Verhalten Erwachsene</w:t>
      </w:r>
      <w:r>
        <w:t>r</w:t>
      </w:r>
      <w:r>
        <w:t xml:space="preserve"> </w:t>
      </w:r>
      <w:r>
        <w:t>kritisch zu hinterfragen und ihr eigenes Empfinden wahrzunehmen und wertzuschätzen.</w:t>
      </w:r>
    </w:p>
    <w:p w14:paraId="5956A819" w14:textId="2BBD5FFC" w:rsidR="00540506" w:rsidRDefault="00540506" w:rsidP="00540506">
      <w:pPr>
        <w:pStyle w:val="StandardWeb"/>
        <w:spacing w:after="159" w:line="259" w:lineRule="auto"/>
      </w:pPr>
      <w:bookmarkStart w:id="0" w:name="_GoBack"/>
      <w:bookmarkEnd w:id="0"/>
      <w:r>
        <w:t xml:space="preserve">Der Jugendwart des TSV Kremperheide Michael Krieter freut sich, dass die Gemeinde, die Grundschule und die Vereine TSV und HSG </w:t>
      </w:r>
      <w:r>
        <w:t xml:space="preserve">das </w:t>
      </w:r>
      <w:proofErr w:type="gramStart"/>
      <w:r>
        <w:t>Thema  „</w:t>
      </w:r>
      <w:proofErr w:type="gramEnd"/>
      <w:r>
        <w:t>Kinderschutz“ weiter vorantreiben und aktiv gestalten. D</w:t>
      </w:r>
      <w:r>
        <w:t xml:space="preserve">urch das Aufhängen der Ampel </w:t>
      </w:r>
      <w:r>
        <w:t>ist weitere Aufmerksamkeit geschaffen.</w:t>
      </w:r>
    </w:p>
    <w:p w14:paraId="5E7D6A4F" w14:textId="77777777" w:rsidR="00077A82" w:rsidRDefault="00737C64"/>
    <w:sectPr w:rsidR="00077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6"/>
    <w:rsid w:val="00540506"/>
    <w:rsid w:val="00737C64"/>
    <w:rsid w:val="00782EB0"/>
    <w:rsid w:val="00E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BE8D"/>
  <w15:chartTrackingRefBased/>
  <w15:docId w15:val="{BA2ADDBB-77EF-45D6-95DA-824370E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050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Tietz</dc:creator>
  <cp:keywords/>
  <dc:description/>
  <cp:lastModifiedBy>Bjoern Tietz</cp:lastModifiedBy>
  <cp:revision>2</cp:revision>
  <dcterms:created xsi:type="dcterms:W3CDTF">2022-02-18T09:24:00Z</dcterms:created>
  <dcterms:modified xsi:type="dcterms:W3CDTF">2022-02-18T09:37:00Z</dcterms:modified>
</cp:coreProperties>
</file>